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7775" w14:textId="018C2236" w:rsidR="00622DF1" w:rsidRDefault="00622DF1" w:rsidP="00622DF1">
      <w:pPr>
        <w:rPr>
          <w:b/>
          <w:sz w:val="24"/>
          <w:szCs w:val="24"/>
        </w:rPr>
      </w:pPr>
    </w:p>
    <w:p w14:paraId="78091E32" w14:textId="77777777" w:rsidR="00F92CD0" w:rsidRDefault="00F92CD0" w:rsidP="00622DF1">
      <w:pPr>
        <w:rPr>
          <w:b/>
          <w:sz w:val="24"/>
          <w:szCs w:val="24"/>
        </w:rPr>
      </w:pPr>
    </w:p>
    <w:p w14:paraId="1EB0F743" w14:textId="10D8674B" w:rsidR="00C079CD" w:rsidRDefault="00622DF1" w:rsidP="00622DF1">
      <w:pPr>
        <w:jc w:val="center"/>
        <w:rPr>
          <w:b/>
          <w:sz w:val="24"/>
          <w:szCs w:val="24"/>
        </w:rPr>
      </w:pPr>
      <w:r w:rsidRPr="00622DF1">
        <w:rPr>
          <w:b/>
          <w:sz w:val="24"/>
          <w:szCs w:val="24"/>
        </w:rPr>
        <w:t xml:space="preserve">HARMONOGRAM WYKŁADÓW W RAMACH AKADEMII POGRANICZE. II edycja.  POLACY – SŁOWACY – RUSINI </w:t>
      </w:r>
      <w:r>
        <w:rPr>
          <w:b/>
          <w:sz w:val="24"/>
          <w:szCs w:val="24"/>
        </w:rPr>
        <w:t>–</w:t>
      </w:r>
      <w:r w:rsidRPr="00622DF1">
        <w:rPr>
          <w:b/>
          <w:sz w:val="24"/>
          <w:szCs w:val="24"/>
        </w:rPr>
        <w:t xml:space="preserve"> WĘGRZY</w:t>
      </w:r>
      <w:r>
        <w:rPr>
          <w:b/>
          <w:sz w:val="24"/>
          <w:szCs w:val="24"/>
        </w:rPr>
        <w:br/>
      </w:r>
    </w:p>
    <w:p w14:paraId="58FF6250" w14:textId="77777777" w:rsidR="00F92CD0" w:rsidRDefault="00F92CD0" w:rsidP="00622DF1">
      <w:pPr>
        <w:jc w:val="center"/>
        <w:rPr>
          <w:b/>
          <w:sz w:val="24"/>
          <w:szCs w:val="24"/>
        </w:rPr>
      </w:pPr>
    </w:p>
    <w:tbl>
      <w:tblPr>
        <w:tblW w:w="142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560"/>
        <w:gridCol w:w="6095"/>
        <w:gridCol w:w="3260"/>
        <w:gridCol w:w="2835"/>
      </w:tblGrid>
      <w:tr w:rsidR="00622DF1" w:rsidRPr="00C079CD" w14:paraId="0E5B20AD" w14:textId="77777777" w:rsidTr="00561BFA">
        <w:trPr>
          <w:trHeight w:val="416"/>
        </w:trPr>
        <w:tc>
          <w:tcPr>
            <w:tcW w:w="532" w:type="dxa"/>
          </w:tcPr>
          <w:p w14:paraId="13657CB8" w14:textId="14C61A74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F0CE0">
              <w:rPr>
                <w:b/>
              </w:rPr>
              <w:t>L.P.</w:t>
            </w:r>
          </w:p>
        </w:tc>
        <w:tc>
          <w:tcPr>
            <w:tcW w:w="1560" w:type="dxa"/>
          </w:tcPr>
          <w:p w14:paraId="376E5CE3" w14:textId="66D4DD10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F0CE0">
              <w:rPr>
                <w:b/>
              </w:rPr>
              <w:t>Data</w:t>
            </w:r>
          </w:p>
        </w:tc>
        <w:tc>
          <w:tcPr>
            <w:tcW w:w="6095" w:type="dxa"/>
          </w:tcPr>
          <w:p w14:paraId="1FEE333A" w14:textId="7DCF583F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F0CE0">
              <w:rPr>
                <w:b/>
              </w:rPr>
              <w:t>Temat</w:t>
            </w:r>
          </w:p>
        </w:tc>
        <w:tc>
          <w:tcPr>
            <w:tcW w:w="3260" w:type="dxa"/>
          </w:tcPr>
          <w:p w14:paraId="10300BD8" w14:textId="48F57DCB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F0CE0">
              <w:rPr>
                <w:b/>
              </w:rPr>
              <w:t>Prowadzący</w:t>
            </w:r>
          </w:p>
        </w:tc>
        <w:tc>
          <w:tcPr>
            <w:tcW w:w="2835" w:type="dxa"/>
          </w:tcPr>
          <w:p w14:paraId="1E4313CB" w14:textId="312F8A80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F0CE0">
              <w:rPr>
                <w:b/>
              </w:rPr>
              <w:t>Instytucja</w:t>
            </w:r>
          </w:p>
        </w:tc>
      </w:tr>
      <w:tr w:rsidR="00622DF1" w:rsidRPr="00C079CD" w14:paraId="5C70B8F0" w14:textId="77777777" w:rsidTr="00561BFA">
        <w:trPr>
          <w:trHeight w:val="468"/>
        </w:trPr>
        <w:tc>
          <w:tcPr>
            <w:tcW w:w="532" w:type="dxa"/>
          </w:tcPr>
          <w:p w14:paraId="59013CBA" w14:textId="604829A2" w:rsidR="00622DF1" w:rsidRPr="00C079CD" w:rsidRDefault="00622DF1" w:rsidP="00622DF1">
            <w:pPr>
              <w:spacing w:after="160" w:line="259" w:lineRule="auto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1560" w:type="dxa"/>
          </w:tcPr>
          <w:p w14:paraId="1F838809" w14:textId="751C91BF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7 I 2025</w:t>
            </w:r>
            <w:r>
              <w:rPr>
                <w:b/>
                <w:sz w:val="24"/>
                <w:szCs w:val="24"/>
              </w:rPr>
              <w:br/>
            </w:r>
            <w:r w:rsidRPr="00280003">
              <w:rPr>
                <w:sz w:val="24"/>
                <w:szCs w:val="24"/>
              </w:rPr>
              <w:t>16.00-19.00</w:t>
            </w:r>
          </w:p>
        </w:tc>
        <w:tc>
          <w:tcPr>
            <w:tcW w:w="6095" w:type="dxa"/>
          </w:tcPr>
          <w:p w14:paraId="578E4B7D" w14:textId="610666A3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6820BF">
              <w:rPr>
                <w:b/>
                <w:i/>
                <w:sz w:val="24"/>
                <w:szCs w:val="24"/>
              </w:rPr>
              <w:t>Święta Kinga w dziejach Polski, Słowacji i Węgier</w:t>
            </w:r>
          </w:p>
        </w:tc>
        <w:tc>
          <w:tcPr>
            <w:tcW w:w="3260" w:type="dxa"/>
          </w:tcPr>
          <w:p w14:paraId="08F2D5C0" w14:textId="03F8CEEC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Ks. dr Ryszard Banach</w:t>
            </w:r>
          </w:p>
        </w:tc>
        <w:tc>
          <w:tcPr>
            <w:tcW w:w="2835" w:type="dxa"/>
          </w:tcPr>
          <w:p w14:paraId="66FEEA55" w14:textId="1EB1B218" w:rsidR="00622DF1" w:rsidRPr="00C079CD" w:rsidRDefault="00622DF1" w:rsidP="00622D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Archiwum Diecezjalne Tarnów</w:t>
            </w:r>
          </w:p>
        </w:tc>
      </w:tr>
      <w:tr w:rsidR="00622DF1" w:rsidRPr="00C079CD" w14:paraId="66A684D5" w14:textId="77777777" w:rsidTr="00561BFA">
        <w:trPr>
          <w:trHeight w:val="552"/>
        </w:trPr>
        <w:tc>
          <w:tcPr>
            <w:tcW w:w="532" w:type="dxa"/>
          </w:tcPr>
          <w:p w14:paraId="6B73A4E7" w14:textId="742822F8" w:rsidR="00622DF1" w:rsidRPr="00C079CD" w:rsidRDefault="00622DF1" w:rsidP="00622DF1">
            <w:pPr>
              <w:spacing w:after="160" w:line="259" w:lineRule="auto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560" w:type="dxa"/>
          </w:tcPr>
          <w:p w14:paraId="4E8A2A54" w14:textId="20F66BB0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4 II 2025 </w:t>
            </w:r>
            <w:r w:rsidRPr="00280003">
              <w:rPr>
                <w:sz w:val="24"/>
                <w:szCs w:val="24"/>
              </w:rPr>
              <w:br/>
              <w:t>16.00-19.00</w:t>
            </w:r>
          </w:p>
        </w:tc>
        <w:tc>
          <w:tcPr>
            <w:tcW w:w="6095" w:type="dxa"/>
          </w:tcPr>
          <w:p w14:paraId="2586AE76" w14:textId="6931F753" w:rsidR="00622DF1" w:rsidRPr="00C079CD" w:rsidRDefault="00622DF1" w:rsidP="00622DF1">
            <w:pPr>
              <w:spacing w:after="160" w:line="240" w:lineRule="auto"/>
              <w:jc w:val="center"/>
              <w:rPr>
                <w:sz w:val="20"/>
                <w:szCs w:val="20"/>
              </w:rPr>
            </w:pPr>
            <w:r w:rsidRPr="006820BF">
              <w:rPr>
                <w:b/>
                <w:i/>
                <w:sz w:val="24"/>
                <w:szCs w:val="24"/>
              </w:rPr>
              <w:t xml:space="preserve">Kurierzy Tatrzańscy </w:t>
            </w:r>
            <w:r>
              <w:rPr>
                <w:b/>
                <w:i/>
                <w:sz w:val="24"/>
                <w:szCs w:val="24"/>
              </w:rPr>
              <w:t xml:space="preserve">i Sądeccy </w:t>
            </w:r>
            <w:r w:rsidRPr="006820BF">
              <w:rPr>
                <w:b/>
                <w:i/>
                <w:sz w:val="24"/>
                <w:szCs w:val="24"/>
              </w:rPr>
              <w:t>w czasie II wojny światowej (</w:t>
            </w:r>
            <w:r>
              <w:rPr>
                <w:b/>
                <w:i/>
                <w:sz w:val="24"/>
                <w:szCs w:val="24"/>
              </w:rPr>
              <w:t xml:space="preserve">m.in. </w:t>
            </w:r>
            <w:r w:rsidRPr="006820BF">
              <w:rPr>
                <w:b/>
                <w:i/>
                <w:sz w:val="24"/>
                <w:szCs w:val="24"/>
              </w:rPr>
              <w:t xml:space="preserve">Wacław Felczak, Roman </w:t>
            </w:r>
            <w:proofErr w:type="spellStart"/>
            <w:r w:rsidRPr="006820BF">
              <w:rPr>
                <w:b/>
                <w:i/>
                <w:sz w:val="24"/>
                <w:szCs w:val="24"/>
              </w:rPr>
              <w:t>Stramka</w:t>
            </w:r>
            <w:proofErr w:type="spellEnd"/>
            <w:r w:rsidRPr="006820B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ADFA575" w14:textId="7A80626A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Dr Wojciech </w:t>
            </w:r>
            <w:proofErr w:type="spellStart"/>
            <w:r>
              <w:rPr>
                <w:b/>
                <w:sz w:val="24"/>
                <w:szCs w:val="24"/>
              </w:rPr>
              <w:t>Frazik</w:t>
            </w:r>
            <w:proofErr w:type="spellEnd"/>
          </w:p>
        </w:tc>
        <w:tc>
          <w:tcPr>
            <w:tcW w:w="2835" w:type="dxa"/>
          </w:tcPr>
          <w:p w14:paraId="30DB4303" w14:textId="5203132E" w:rsidR="00622DF1" w:rsidRPr="00C079CD" w:rsidRDefault="00622DF1" w:rsidP="00622DF1">
            <w:pPr>
              <w:spacing w:after="160" w:line="259" w:lineRule="auto"/>
              <w:jc w:val="center"/>
            </w:pPr>
            <w:r>
              <w:rPr>
                <w:b/>
                <w:sz w:val="24"/>
                <w:szCs w:val="24"/>
              </w:rPr>
              <w:t>Instytut Pamięci Narodowej Kraków</w:t>
            </w:r>
          </w:p>
        </w:tc>
      </w:tr>
      <w:tr w:rsidR="00622DF1" w:rsidRPr="00C079CD" w14:paraId="18C8CD3B" w14:textId="77777777" w:rsidTr="00561BFA">
        <w:trPr>
          <w:trHeight w:val="672"/>
        </w:trPr>
        <w:tc>
          <w:tcPr>
            <w:tcW w:w="532" w:type="dxa"/>
          </w:tcPr>
          <w:p w14:paraId="1D42C8CE" w14:textId="34A29307" w:rsidR="00622DF1" w:rsidRPr="00C079CD" w:rsidRDefault="00622DF1" w:rsidP="00622DF1">
            <w:pPr>
              <w:spacing w:after="160" w:line="259" w:lineRule="auto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560" w:type="dxa"/>
          </w:tcPr>
          <w:p w14:paraId="261E501E" w14:textId="03EBF7A2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4 III  2025 </w:t>
            </w:r>
            <w:r w:rsidRPr="00280003">
              <w:rPr>
                <w:sz w:val="24"/>
                <w:szCs w:val="24"/>
              </w:rPr>
              <w:br/>
              <w:t>16.00-19.00</w:t>
            </w:r>
          </w:p>
        </w:tc>
        <w:tc>
          <w:tcPr>
            <w:tcW w:w="6095" w:type="dxa"/>
          </w:tcPr>
          <w:p w14:paraId="0057C3E0" w14:textId="0969307D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br/>
            </w:r>
            <w:r w:rsidRPr="006820BF">
              <w:rPr>
                <w:b/>
                <w:i/>
                <w:sz w:val="24"/>
                <w:szCs w:val="24"/>
              </w:rPr>
              <w:t xml:space="preserve">Malarstwo Pogranicza </w:t>
            </w: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6820BF">
              <w:rPr>
                <w:b/>
                <w:i/>
                <w:sz w:val="24"/>
                <w:szCs w:val="24"/>
              </w:rPr>
              <w:t>Nikifor Krynicki</w:t>
            </w:r>
          </w:p>
        </w:tc>
        <w:tc>
          <w:tcPr>
            <w:tcW w:w="3260" w:type="dxa"/>
          </w:tcPr>
          <w:p w14:paraId="42020A2B" w14:textId="7EA93CF7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br/>
              <w:t>Zbigniew Wolanin</w:t>
            </w:r>
          </w:p>
        </w:tc>
        <w:tc>
          <w:tcPr>
            <w:tcW w:w="2835" w:type="dxa"/>
          </w:tcPr>
          <w:p w14:paraId="634CEA63" w14:textId="118C6F0E" w:rsidR="00622DF1" w:rsidRPr="00C079CD" w:rsidRDefault="00622DF1" w:rsidP="00622D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Muzeum Ziemi Sądeckiej Nowy Sącz</w:t>
            </w:r>
          </w:p>
        </w:tc>
      </w:tr>
      <w:tr w:rsidR="00622DF1" w:rsidRPr="00C079CD" w14:paraId="27947DE5" w14:textId="77777777" w:rsidTr="00561BFA">
        <w:trPr>
          <w:trHeight w:val="600"/>
        </w:trPr>
        <w:tc>
          <w:tcPr>
            <w:tcW w:w="532" w:type="dxa"/>
          </w:tcPr>
          <w:p w14:paraId="6A760E2C" w14:textId="6745D163" w:rsidR="00622DF1" w:rsidRPr="00C079CD" w:rsidRDefault="00622DF1" w:rsidP="00622DF1">
            <w:pPr>
              <w:spacing w:after="160" w:line="259" w:lineRule="auto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560" w:type="dxa"/>
          </w:tcPr>
          <w:p w14:paraId="4E0AA199" w14:textId="25E6FC3C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 IV 2025</w:t>
            </w:r>
            <w:r>
              <w:rPr>
                <w:b/>
                <w:sz w:val="24"/>
                <w:szCs w:val="24"/>
              </w:rPr>
              <w:br/>
            </w:r>
            <w:r w:rsidRPr="006820BF">
              <w:rPr>
                <w:sz w:val="24"/>
                <w:szCs w:val="24"/>
              </w:rPr>
              <w:t>16.00-19.00</w:t>
            </w:r>
          </w:p>
        </w:tc>
        <w:tc>
          <w:tcPr>
            <w:tcW w:w="6095" w:type="dxa"/>
          </w:tcPr>
          <w:p w14:paraId="08E64ED7" w14:textId="7C1BD044" w:rsidR="00622DF1" w:rsidRPr="00C079CD" w:rsidRDefault="00622DF1" w:rsidP="00622D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br/>
            </w:r>
            <w:r w:rsidRPr="006820BF">
              <w:rPr>
                <w:b/>
                <w:i/>
                <w:sz w:val="24"/>
                <w:szCs w:val="24"/>
              </w:rPr>
              <w:t>Władysław Hasior</w:t>
            </w:r>
            <w:r>
              <w:rPr>
                <w:b/>
                <w:i/>
                <w:sz w:val="24"/>
                <w:szCs w:val="24"/>
              </w:rPr>
              <w:t xml:space="preserve"> i jego twórczość</w:t>
            </w:r>
          </w:p>
        </w:tc>
        <w:tc>
          <w:tcPr>
            <w:tcW w:w="3260" w:type="dxa"/>
          </w:tcPr>
          <w:p w14:paraId="066B42EF" w14:textId="0D929C7F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br/>
              <w:t>Julita Dembowska</w:t>
            </w:r>
          </w:p>
        </w:tc>
        <w:tc>
          <w:tcPr>
            <w:tcW w:w="2835" w:type="dxa"/>
          </w:tcPr>
          <w:p w14:paraId="5BF38079" w14:textId="77D1FFE1" w:rsidR="00622DF1" w:rsidRPr="00C079CD" w:rsidRDefault="00622DF1" w:rsidP="00622D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Galeria Hasiora</w:t>
            </w:r>
            <w:r>
              <w:rPr>
                <w:b/>
                <w:sz w:val="24"/>
                <w:szCs w:val="24"/>
              </w:rPr>
              <w:br/>
              <w:t>Muzeum Tatrzańskie</w:t>
            </w:r>
            <w:r>
              <w:rPr>
                <w:b/>
                <w:sz w:val="24"/>
                <w:szCs w:val="24"/>
              </w:rPr>
              <w:br/>
              <w:t>Zakopane</w:t>
            </w:r>
          </w:p>
        </w:tc>
      </w:tr>
      <w:tr w:rsidR="00622DF1" w:rsidRPr="00C079CD" w14:paraId="0529E37F" w14:textId="77777777" w:rsidTr="00561BFA">
        <w:trPr>
          <w:trHeight w:val="600"/>
        </w:trPr>
        <w:tc>
          <w:tcPr>
            <w:tcW w:w="532" w:type="dxa"/>
          </w:tcPr>
          <w:p w14:paraId="06AE8F2A" w14:textId="49CDB1FC" w:rsidR="00622DF1" w:rsidRPr="00C079CD" w:rsidRDefault="00622DF1" w:rsidP="00622DF1">
            <w:pPr>
              <w:spacing w:after="160" w:line="259" w:lineRule="auto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1560" w:type="dxa"/>
          </w:tcPr>
          <w:p w14:paraId="71B6F0FB" w14:textId="5A7E6637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6 V 2025</w:t>
            </w:r>
            <w:r w:rsidRPr="00280003">
              <w:rPr>
                <w:sz w:val="24"/>
                <w:szCs w:val="24"/>
              </w:rPr>
              <w:br/>
              <w:t>16.00-19.00</w:t>
            </w:r>
          </w:p>
        </w:tc>
        <w:tc>
          <w:tcPr>
            <w:tcW w:w="6095" w:type="dxa"/>
          </w:tcPr>
          <w:p w14:paraId="1247CC44" w14:textId="0FFECA99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i/>
                <w:sz w:val="20"/>
                <w:szCs w:val="20"/>
              </w:rPr>
            </w:pPr>
            <w:r w:rsidRPr="006820BF">
              <w:rPr>
                <w:b/>
                <w:i/>
                <w:sz w:val="24"/>
                <w:szCs w:val="24"/>
              </w:rPr>
              <w:t>Janos Esterhazy i relacje polsko-słowacko-węgierskie</w:t>
            </w:r>
          </w:p>
        </w:tc>
        <w:tc>
          <w:tcPr>
            <w:tcW w:w="3260" w:type="dxa"/>
          </w:tcPr>
          <w:p w14:paraId="67740293" w14:textId="2001348A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Prof. dr hab. Arkadiusz Adamczyk</w:t>
            </w:r>
          </w:p>
        </w:tc>
        <w:tc>
          <w:tcPr>
            <w:tcW w:w="2835" w:type="dxa"/>
          </w:tcPr>
          <w:p w14:paraId="6893B23E" w14:textId="3CBAEF6E" w:rsidR="00622DF1" w:rsidRPr="00C079CD" w:rsidRDefault="00622DF1" w:rsidP="00622D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Uniwersytet Jana Kochanowskiego  Kielce</w:t>
            </w:r>
          </w:p>
        </w:tc>
      </w:tr>
      <w:tr w:rsidR="00622DF1" w:rsidRPr="00C079CD" w14:paraId="0F32E32F" w14:textId="77777777" w:rsidTr="00561BFA">
        <w:trPr>
          <w:trHeight w:val="636"/>
        </w:trPr>
        <w:tc>
          <w:tcPr>
            <w:tcW w:w="532" w:type="dxa"/>
          </w:tcPr>
          <w:p w14:paraId="330932FD" w14:textId="4E79B6DF" w:rsidR="00622DF1" w:rsidRPr="00C079CD" w:rsidRDefault="00622DF1" w:rsidP="00622DF1">
            <w:pPr>
              <w:spacing w:after="160" w:line="259" w:lineRule="auto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1560" w:type="dxa"/>
          </w:tcPr>
          <w:p w14:paraId="02F5E210" w14:textId="1EDC3605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VI  2025</w:t>
            </w:r>
          </w:p>
        </w:tc>
        <w:tc>
          <w:tcPr>
            <w:tcW w:w="6095" w:type="dxa"/>
          </w:tcPr>
          <w:p w14:paraId="2DEE4499" w14:textId="0ADC0D5D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6820BF">
              <w:rPr>
                <w:b/>
                <w:i/>
                <w:sz w:val="24"/>
                <w:szCs w:val="24"/>
              </w:rPr>
              <w:t xml:space="preserve">Dwudniowy wyjazd edukacyjny szlakiem miejsc pamięci południowej Małopolski </w:t>
            </w:r>
            <w:r>
              <w:rPr>
                <w:b/>
                <w:i/>
                <w:sz w:val="24"/>
                <w:szCs w:val="24"/>
              </w:rPr>
              <w:t>„Od Krynicy do Niedzicy”</w:t>
            </w:r>
          </w:p>
        </w:tc>
        <w:tc>
          <w:tcPr>
            <w:tcW w:w="3260" w:type="dxa"/>
          </w:tcPr>
          <w:p w14:paraId="28CA71AF" w14:textId="1926FE91" w:rsidR="00622DF1" w:rsidRPr="00C079CD" w:rsidRDefault="00622DF1" w:rsidP="00622DF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br/>
              <w:t>Andrzej Janczura</w:t>
            </w:r>
          </w:p>
        </w:tc>
        <w:tc>
          <w:tcPr>
            <w:tcW w:w="2835" w:type="dxa"/>
          </w:tcPr>
          <w:p w14:paraId="797817B8" w14:textId="1DDB300A" w:rsidR="00622DF1" w:rsidRPr="00C079CD" w:rsidRDefault="00622DF1" w:rsidP="00622D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MCDN</w:t>
            </w:r>
            <w:r>
              <w:rPr>
                <w:b/>
                <w:sz w:val="24"/>
                <w:szCs w:val="24"/>
              </w:rPr>
              <w:br/>
              <w:t xml:space="preserve"> Ośrodek w Nowym Sączu</w:t>
            </w:r>
          </w:p>
        </w:tc>
      </w:tr>
    </w:tbl>
    <w:p w14:paraId="5D86236B" w14:textId="77777777" w:rsidR="006B5B2B" w:rsidRPr="00A23D88" w:rsidRDefault="006B5B2B" w:rsidP="00A23D88"/>
    <w:sectPr w:rsidR="006B5B2B" w:rsidRPr="00A23D88" w:rsidSect="00C079CD">
      <w:headerReference w:type="default" r:id="rId7"/>
      <w:footerReference w:type="default" r:id="rId8"/>
      <w:pgSz w:w="16838" w:h="11906" w:orient="landscape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2D5B" w14:textId="77777777" w:rsidR="000F2F4F" w:rsidRDefault="000F2F4F" w:rsidP="00E13D98">
      <w:pPr>
        <w:spacing w:after="0" w:line="240" w:lineRule="auto"/>
      </w:pPr>
      <w:r>
        <w:separator/>
      </w:r>
    </w:p>
  </w:endnote>
  <w:endnote w:type="continuationSeparator" w:id="0">
    <w:p w14:paraId="402223B5" w14:textId="77777777" w:rsidR="000F2F4F" w:rsidRDefault="000F2F4F" w:rsidP="00E1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072370"/>
      <w:docPartObj>
        <w:docPartGallery w:val="Page Numbers (Bottom of Page)"/>
        <w:docPartUnique/>
      </w:docPartObj>
    </w:sdtPr>
    <w:sdtEndPr/>
    <w:sdtContent>
      <w:p w14:paraId="77781067" w14:textId="0D3E5191" w:rsidR="00DB0E02" w:rsidRDefault="00DB0E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54990" w14:textId="548B1A2D" w:rsidR="00E13D98" w:rsidRPr="00A32D92" w:rsidRDefault="00E13D98" w:rsidP="00215534">
    <w:pPr>
      <w:pStyle w:val="Stopka"/>
      <w:jc w:val="right"/>
      <w:rPr>
        <w:color w:val="1F4E79" w:themeColor="accent1" w:themeShade="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C806" w14:textId="77777777" w:rsidR="000F2F4F" w:rsidRDefault="000F2F4F" w:rsidP="00E13D98">
      <w:pPr>
        <w:spacing w:after="0" w:line="240" w:lineRule="auto"/>
      </w:pPr>
      <w:r>
        <w:separator/>
      </w:r>
    </w:p>
  </w:footnote>
  <w:footnote w:type="continuationSeparator" w:id="0">
    <w:p w14:paraId="71652CE2" w14:textId="77777777" w:rsidR="000F2F4F" w:rsidRDefault="000F2F4F" w:rsidP="00E1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9B30" w14:textId="7298320A" w:rsidR="00D01888" w:rsidRPr="00D01888" w:rsidRDefault="00D912FE" w:rsidP="00E13D98">
    <w:pPr>
      <w:pStyle w:val="Nagwek"/>
      <w:rPr>
        <w:b/>
        <w:color w:val="1F4E79" w:themeColor="accent1" w:themeShade="80"/>
        <w:sz w:val="32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A534673" wp14:editId="74FA0DCC">
          <wp:simplePos x="0" y="0"/>
          <wp:positionH relativeFrom="column">
            <wp:posOffset>52705</wp:posOffset>
          </wp:positionH>
          <wp:positionV relativeFrom="paragraph">
            <wp:posOffset>38735</wp:posOffset>
          </wp:positionV>
          <wp:extent cx="1876425" cy="34975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4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EE1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F81BC08" wp14:editId="4E430CAE">
          <wp:simplePos x="0" y="0"/>
          <wp:positionH relativeFrom="column">
            <wp:posOffset>6457315</wp:posOffset>
          </wp:positionH>
          <wp:positionV relativeFrom="paragraph">
            <wp:posOffset>-116205</wp:posOffset>
          </wp:positionV>
          <wp:extent cx="2408830" cy="552735"/>
          <wp:effectExtent l="0" t="0" r="0" b="0"/>
          <wp:wrapNone/>
          <wp:docPr id="4" name="Obraz 4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830" cy="55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60497F" w14:textId="1D7514DE" w:rsidR="00E13D98" w:rsidRPr="00E13D98" w:rsidRDefault="00E13D98">
    <w:pPr>
      <w:pStyle w:val="Nagwek"/>
      <w:rPr>
        <w:sz w:val="12"/>
      </w:rPr>
    </w:pPr>
    <w:r>
      <w:tab/>
    </w:r>
  </w:p>
  <w:p w14:paraId="57F0446F" w14:textId="2FAE3C20" w:rsidR="00E13D98" w:rsidRPr="00E13D98" w:rsidRDefault="000F2F4F" w:rsidP="00E13D98">
    <w:pPr>
      <w:pStyle w:val="Nagwek"/>
      <w:rPr>
        <w:b/>
      </w:rPr>
    </w:pPr>
    <w:r>
      <w:rPr>
        <w:noProof/>
      </w:rPr>
      <w:object w:dxaOrig="1440" w:dyaOrig="1440" w14:anchorId="4B8F6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61.3pt;margin-top:16.55pt;width:827.45pt;height:5.8pt;z-index:251663360">
          <v:imagedata r:id="rId3" o:title=""/>
        </v:shape>
        <o:OLEObject Type="Embed" ProgID="CorelDraw.Graphic.16" ShapeID="_x0000_s2051" DrawAspect="Content" ObjectID="_1795866401" r:id="rId4"/>
      </w:object>
    </w:r>
    <w:r w:rsidR="00C079CD">
      <w:rPr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2E49"/>
    <w:multiLevelType w:val="hybridMultilevel"/>
    <w:tmpl w:val="E06C19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98"/>
    <w:rsid w:val="0003398A"/>
    <w:rsid w:val="00034919"/>
    <w:rsid w:val="000B1401"/>
    <w:rsid w:val="000E7506"/>
    <w:rsid w:val="000F2F4F"/>
    <w:rsid w:val="00195D95"/>
    <w:rsid w:val="001A4C6C"/>
    <w:rsid w:val="001B4E5C"/>
    <w:rsid w:val="002015AE"/>
    <w:rsid w:val="00215534"/>
    <w:rsid w:val="0025047D"/>
    <w:rsid w:val="00252678"/>
    <w:rsid w:val="00285F9C"/>
    <w:rsid w:val="002A19B0"/>
    <w:rsid w:val="002D2E75"/>
    <w:rsid w:val="002E307F"/>
    <w:rsid w:val="00342CE7"/>
    <w:rsid w:val="00391AAB"/>
    <w:rsid w:val="003F3578"/>
    <w:rsid w:val="004857BE"/>
    <w:rsid w:val="004A4598"/>
    <w:rsid w:val="004A612B"/>
    <w:rsid w:val="004D4EF6"/>
    <w:rsid w:val="005F14C1"/>
    <w:rsid w:val="00622DF1"/>
    <w:rsid w:val="00630D9F"/>
    <w:rsid w:val="006B5B2B"/>
    <w:rsid w:val="00726D26"/>
    <w:rsid w:val="00733126"/>
    <w:rsid w:val="007C73C9"/>
    <w:rsid w:val="00803E80"/>
    <w:rsid w:val="008A0FE0"/>
    <w:rsid w:val="008E1574"/>
    <w:rsid w:val="009041CD"/>
    <w:rsid w:val="009B65D0"/>
    <w:rsid w:val="009E346C"/>
    <w:rsid w:val="009E3477"/>
    <w:rsid w:val="009F6EE1"/>
    <w:rsid w:val="00A068A4"/>
    <w:rsid w:val="00A22C47"/>
    <w:rsid w:val="00A23D88"/>
    <w:rsid w:val="00A32D92"/>
    <w:rsid w:val="00A6104B"/>
    <w:rsid w:val="00AD64D4"/>
    <w:rsid w:val="00AE1729"/>
    <w:rsid w:val="00AF7B8D"/>
    <w:rsid w:val="00B074F4"/>
    <w:rsid w:val="00BD743D"/>
    <w:rsid w:val="00C079CD"/>
    <w:rsid w:val="00CA4FEC"/>
    <w:rsid w:val="00CA5726"/>
    <w:rsid w:val="00CE0C16"/>
    <w:rsid w:val="00CE4A3C"/>
    <w:rsid w:val="00CF08CA"/>
    <w:rsid w:val="00D01888"/>
    <w:rsid w:val="00D6461A"/>
    <w:rsid w:val="00D72CE6"/>
    <w:rsid w:val="00D912FE"/>
    <w:rsid w:val="00D957BF"/>
    <w:rsid w:val="00DB0E02"/>
    <w:rsid w:val="00DD5B0F"/>
    <w:rsid w:val="00E13D98"/>
    <w:rsid w:val="00EC5F5A"/>
    <w:rsid w:val="00EE2ED1"/>
    <w:rsid w:val="00EF3B15"/>
    <w:rsid w:val="00F4571D"/>
    <w:rsid w:val="00F9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0B61C4"/>
  <w15:docId w15:val="{98BCA724-10A0-4C82-B5D7-0F769744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D98"/>
  </w:style>
  <w:style w:type="paragraph" w:styleId="Stopka">
    <w:name w:val="footer"/>
    <w:basedOn w:val="Normalny"/>
    <w:link w:val="StopkaZnak"/>
    <w:uiPriority w:val="99"/>
    <w:unhideWhenUsed/>
    <w:rsid w:val="00E1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D98"/>
  </w:style>
  <w:style w:type="paragraph" w:styleId="Tekstdymka">
    <w:name w:val="Balloon Text"/>
    <w:basedOn w:val="Normalny"/>
    <w:link w:val="TekstdymkaZnak"/>
    <w:uiPriority w:val="99"/>
    <w:semiHidden/>
    <w:unhideWhenUsed/>
    <w:rsid w:val="00E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10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MCDN-SK</dc:creator>
  <cp:lastModifiedBy>MCDN Nowy Sącz - O.M</cp:lastModifiedBy>
  <cp:revision>2</cp:revision>
  <cp:lastPrinted>2022-10-17T10:34:00Z</cp:lastPrinted>
  <dcterms:created xsi:type="dcterms:W3CDTF">2024-12-16T14:00:00Z</dcterms:created>
  <dcterms:modified xsi:type="dcterms:W3CDTF">2024-12-16T14:00:00Z</dcterms:modified>
</cp:coreProperties>
</file>