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35"/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3035"/>
        <w:gridCol w:w="1517"/>
        <w:gridCol w:w="1517"/>
        <w:gridCol w:w="3310"/>
        <w:gridCol w:w="2899"/>
      </w:tblGrid>
      <w:tr w:rsidR="00A72382" w:rsidRPr="00A72382" w:rsidTr="00A72382">
        <w:trPr>
          <w:trHeight w:val="583"/>
        </w:trPr>
        <w:tc>
          <w:tcPr>
            <w:tcW w:w="15251" w:type="dxa"/>
            <w:gridSpan w:val="6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A72382" w:rsidRPr="00A72382" w:rsidRDefault="00A72382" w:rsidP="00A7238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44"/>
                <w:szCs w:val="44"/>
              </w:rPr>
            </w:pPr>
            <w:bookmarkStart w:id="0" w:name="_GoBack"/>
            <w:bookmarkEnd w:id="0"/>
            <w:r w:rsidRPr="00A72382">
              <w:rPr>
                <w:rFonts w:ascii="Arial" w:eastAsia="Calibri" w:hAnsi="Arial" w:cs="Arial"/>
                <w:b/>
                <w:bCs/>
                <w:sz w:val="44"/>
                <w:szCs w:val="44"/>
              </w:rPr>
              <w:t xml:space="preserve">Business Model </w:t>
            </w:r>
            <w:proofErr w:type="spellStart"/>
            <w:r w:rsidRPr="00A72382">
              <w:rPr>
                <w:rFonts w:ascii="Arial" w:eastAsia="Calibri" w:hAnsi="Arial" w:cs="Arial"/>
                <w:b/>
                <w:bCs/>
                <w:sz w:val="44"/>
                <w:szCs w:val="44"/>
              </w:rPr>
              <w:t>Canvas</w:t>
            </w:r>
            <w:proofErr w:type="spellEnd"/>
          </w:p>
          <w:p w:rsidR="00A72382" w:rsidRPr="00A72382" w:rsidRDefault="00A72382" w:rsidP="00A7238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A72382">
              <w:rPr>
                <w:rFonts w:ascii="Arial" w:eastAsia="Calibri" w:hAnsi="Arial" w:cs="Arial"/>
                <w:bCs/>
                <w:sz w:val="40"/>
                <w:szCs w:val="40"/>
              </w:rPr>
              <w:t>w ramach konkursu „Bądź nowoczesnym Przedsiębiorcą w swojej Ojczyźnie”</w:t>
            </w:r>
          </w:p>
        </w:tc>
      </w:tr>
      <w:tr w:rsidR="00A72382" w:rsidRPr="00A72382" w:rsidTr="00BB0123">
        <w:trPr>
          <w:trHeight w:val="280"/>
        </w:trPr>
        <w:tc>
          <w:tcPr>
            <w:tcW w:w="15251" w:type="dxa"/>
            <w:gridSpan w:val="6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238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Nazwa projektu: </w:t>
            </w:r>
          </w:p>
        </w:tc>
      </w:tr>
      <w:tr w:rsidR="00A72382" w:rsidRPr="00A72382" w:rsidTr="00A72382">
        <w:trPr>
          <w:trHeight w:val="2797"/>
        </w:trPr>
        <w:tc>
          <w:tcPr>
            <w:tcW w:w="2973" w:type="dxa"/>
            <w:vMerge w:val="restart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238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8. Kluczowi </w:t>
            </w:r>
            <w:r w:rsidRPr="00A7238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br/>
              <w:t>partnerzy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>Kim są nasi kluczowi partnerzy?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>Kim są nasi kluczowi dostawcy?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>Jakie zasoby możemy pozyskać od partnerów?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>Jakie działania wykonują partnerzy?</w:t>
            </w:r>
            <w:r w:rsidRPr="00A723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35" w:type="dxa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238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7. Główne działania/procesy 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>Jakich działań wymaga nasza propozycja wartości, kanały sprzedaży, obsługa klientów, źródła przychodów?</w:t>
            </w:r>
            <w:r w:rsidRPr="00A72382">
              <w:rPr>
                <w:rFonts w:ascii="Arial" w:eastAsia="Calibri" w:hAnsi="Arial" w:cs="Arial"/>
                <w:b/>
                <w:bCs/>
                <w:color w:val="7F7F7F"/>
                <w:sz w:val="20"/>
                <w:szCs w:val="20"/>
              </w:rPr>
              <w:t xml:space="preserve"> </w:t>
            </w:r>
          </w:p>
        </w:tc>
        <w:tc>
          <w:tcPr>
            <w:tcW w:w="3034" w:type="dxa"/>
            <w:gridSpan w:val="2"/>
            <w:vMerge w:val="restart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238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 Unikalna propozycja wartości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>Jaką wartość dajemy klientowi?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>W rozwiązaniu jakich problemów pomagamy klientowi?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 xml:space="preserve">Jakie potrzeby klienta spełniamy? 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>Jakie pakiety produktów/usług chcemy zaoferować poszczególnym grupom klientów?</w:t>
            </w:r>
          </w:p>
        </w:tc>
        <w:tc>
          <w:tcPr>
            <w:tcW w:w="3310" w:type="dxa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7238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4. Sposób obsługi 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238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klientów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>Jakiego rodzaju relacji/obsługi oczekują od nas docelowe grupy klientów?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>Ile nas to będzie kosztowało?</w:t>
            </w:r>
            <w:r w:rsidRPr="00A723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97" w:type="dxa"/>
            <w:vMerge w:val="restart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238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 Docelowe grupy klienci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>Dla kogo tworzymy naszą wartość?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 xml:space="preserve">Kto będzie naszym klientem? </w:t>
            </w:r>
          </w:p>
        </w:tc>
      </w:tr>
      <w:tr w:rsidR="00A72382" w:rsidRPr="00A72382" w:rsidTr="00A72382">
        <w:trPr>
          <w:trHeight w:val="2100"/>
        </w:trPr>
        <w:tc>
          <w:tcPr>
            <w:tcW w:w="2973" w:type="dxa"/>
            <w:vMerge/>
            <w:vAlign w:val="center"/>
            <w:hideMark/>
          </w:tcPr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238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6. Zasoby niezbędne do prowadzenia biznesu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 xml:space="preserve">Jakich zasobów wymaga nasza propozycja wartości, kanały sprzedaży, obsługa klientów, źródła przychodów? </w:t>
            </w:r>
          </w:p>
        </w:tc>
        <w:tc>
          <w:tcPr>
            <w:tcW w:w="3034" w:type="dxa"/>
            <w:gridSpan w:val="2"/>
            <w:vMerge/>
            <w:vAlign w:val="center"/>
            <w:hideMark/>
          </w:tcPr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238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3. Kanały dotarcia do klientów (kanały sprzedaży)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>Poprzez jakie kanały będziemy docierali do klientów?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>Które kanały są efektywne kosztowo?</w:t>
            </w:r>
            <w:r w:rsidRPr="00A723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97" w:type="dxa"/>
            <w:vMerge/>
            <w:vAlign w:val="center"/>
            <w:hideMark/>
          </w:tcPr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2382" w:rsidRPr="00A72382" w:rsidTr="00BB0123">
        <w:trPr>
          <w:trHeight w:val="1111"/>
        </w:trPr>
        <w:tc>
          <w:tcPr>
            <w:tcW w:w="7525" w:type="dxa"/>
            <w:gridSpan w:val="3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238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9. Struktura kosztów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>Jakie są najważniejsze koszty związane z modelem naszego działania?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>Które zasoby są najdroższe?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>Które działania są najdroższe?</w:t>
            </w:r>
          </w:p>
        </w:tc>
        <w:tc>
          <w:tcPr>
            <w:tcW w:w="7725" w:type="dxa"/>
            <w:gridSpan w:val="3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238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5. Źródła przychodów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>Za które wartości nasi klienci będą najbardziej skłonni zapłacić?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color w:val="7F7F7F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>Za co i jak oni obecnie płacą, a jak by chcieli płacić?</w:t>
            </w:r>
          </w:p>
          <w:p w:rsidR="00A72382" w:rsidRPr="00A72382" w:rsidRDefault="00A72382" w:rsidP="00A723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2382">
              <w:rPr>
                <w:rFonts w:ascii="Arial" w:eastAsia="Calibri" w:hAnsi="Arial" w:cs="Arial"/>
                <w:color w:val="7F7F7F"/>
                <w:sz w:val="20"/>
                <w:szCs w:val="20"/>
              </w:rPr>
              <w:t>Ile pojedyncze źródła przychodów wnoszą wkładu do przychodów ogółem?</w:t>
            </w:r>
          </w:p>
        </w:tc>
      </w:tr>
    </w:tbl>
    <w:p w:rsidR="00770113" w:rsidRPr="00BB0123" w:rsidRDefault="00A72382" w:rsidP="00BB0123">
      <w:pPr>
        <w:tabs>
          <w:tab w:val="left" w:pos="2408"/>
        </w:tabs>
        <w:ind w:left="-284"/>
        <w:rPr>
          <w:rFonts w:ascii="Arial" w:hAnsi="Arial" w:cs="Arial"/>
          <w:b/>
        </w:rPr>
      </w:pPr>
      <w:r w:rsidRPr="00BB0123">
        <w:rPr>
          <w:rFonts w:ascii="Arial" w:hAnsi="Arial" w:cs="Arial"/>
          <w:b/>
        </w:rPr>
        <w:t xml:space="preserve">Załącznik nr 1 do </w:t>
      </w:r>
      <w:r w:rsidR="00BB0123" w:rsidRPr="00BB0123">
        <w:rPr>
          <w:rFonts w:ascii="Arial" w:hAnsi="Arial" w:cs="Arial"/>
          <w:b/>
        </w:rPr>
        <w:t>regulaminu konkursu „Bądź nowoczesnym Przedsiębiorcą w swojej ojczyźnie”</w:t>
      </w:r>
    </w:p>
    <w:sectPr w:rsidR="00770113" w:rsidRPr="00BB0123" w:rsidSect="00270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DF4" w:rsidRDefault="00186DF4" w:rsidP="000770D1">
      <w:pPr>
        <w:spacing w:after="0" w:line="240" w:lineRule="auto"/>
      </w:pPr>
      <w:r>
        <w:separator/>
      </w:r>
    </w:p>
  </w:endnote>
  <w:endnote w:type="continuationSeparator" w:id="0">
    <w:p w:rsidR="00186DF4" w:rsidRDefault="00186DF4" w:rsidP="0007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2CC" w:rsidRDefault="00A172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98247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E137F2" w:rsidRPr="00E137F2" w:rsidRDefault="00A172CC" w:rsidP="00A172CC">
        <w:pPr>
          <w:tabs>
            <w:tab w:val="center" w:pos="4536"/>
            <w:tab w:val="left" w:pos="6096"/>
          </w:tabs>
          <w:ind w:left="-567" w:right="-567"/>
          <w:rPr>
            <w:rFonts w:ascii="Arial" w:hAnsi="Arial" w:cs="Arial"/>
            <w:sz w:val="16"/>
            <w:szCs w:val="16"/>
          </w:rPr>
        </w:pPr>
        <w:r w:rsidRPr="00A72382">
          <w:rPr>
            <w:rFonts w:ascii="Arial" w:hAnsi="Arial" w:cs="Arial"/>
            <w:noProof/>
            <w:color w:val="323E4F"/>
            <w:lang w:eastAsia="pl-PL"/>
          </w:rPr>
          <w:drawing>
            <wp:anchor distT="0" distB="0" distL="114300" distR="114300" simplePos="0" relativeHeight="251660288" behindDoc="0" locked="0" layoutInCell="1" allowOverlap="1" wp14:anchorId="053B3287" wp14:editId="4B0E14B2">
              <wp:simplePos x="0" y="0"/>
              <wp:positionH relativeFrom="column">
                <wp:posOffset>-490220</wp:posOffset>
              </wp:positionH>
              <wp:positionV relativeFrom="page">
                <wp:posOffset>6743700</wp:posOffset>
              </wp:positionV>
              <wp:extent cx="2590800" cy="481965"/>
              <wp:effectExtent l="0" t="0" r="0" b="0"/>
              <wp:wrapSquare wrapText="bothSides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do word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0800" cy="4819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72382">
          <w:rPr>
            <w:rFonts w:ascii="Arial" w:hAnsi="Arial" w:cs="Arial"/>
            <w:noProof/>
            <w:color w:val="323E4F"/>
            <w:lang w:eastAsia="pl-PL"/>
          </w:rPr>
          <w:drawing>
            <wp:anchor distT="0" distB="0" distL="114300" distR="114300" simplePos="0" relativeHeight="251659264" behindDoc="0" locked="0" layoutInCell="1" allowOverlap="1" wp14:anchorId="763CDE95" wp14:editId="1833E5E1">
              <wp:simplePos x="0" y="0"/>
              <wp:positionH relativeFrom="column">
                <wp:posOffset>7025005</wp:posOffset>
              </wp:positionH>
              <wp:positionV relativeFrom="page">
                <wp:posOffset>6743700</wp:posOffset>
              </wp:positionV>
              <wp:extent cx="2362200" cy="561975"/>
              <wp:effectExtent l="0" t="0" r="0" b="9525"/>
              <wp:wrapSquare wrapText="bothSides"/>
              <wp:docPr id="10" name="Obraz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622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70B24"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 wp14:anchorId="1A06A402" wp14:editId="0BCEAE35">
              <wp:simplePos x="0" y="0"/>
              <wp:positionH relativeFrom="margin">
                <wp:posOffset>4384040</wp:posOffset>
              </wp:positionH>
              <wp:positionV relativeFrom="margin">
                <wp:posOffset>8659495</wp:posOffset>
              </wp:positionV>
              <wp:extent cx="1645285" cy="361315"/>
              <wp:effectExtent l="0" t="0" r="0" b="635"/>
              <wp:wrapSquare wrapText="bothSides"/>
              <wp:docPr id="9" name="Obraz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5285" cy="3613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70B24">
          <w:tab/>
        </w:r>
        <w:r w:rsidR="00270B24">
          <w:tab/>
        </w:r>
        <w:r w:rsidR="00270B24">
          <w:tab/>
        </w:r>
        <w:r w:rsidR="00270B24">
          <w:tab/>
        </w:r>
        <w:r w:rsidR="00E137F2" w:rsidRPr="00E137F2">
          <w:rPr>
            <w:rFonts w:ascii="Arial" w:hAnsi="Arial" w:cs="Arial"/>
            <w:sz w:val="16"/>
            <w:szCs w:val="16"/>
          </w:rPr>
          <w:fldChar w:fldCharType="begin"/>
        </w:r>
        <w:r w:rsidR="00E137F2" w:rsidRPr="00E137F2">
          <w:rPr>
            <w:rFonts w:ascii="Arial" w:hAnsi="Arial" w:cs="Arial"/>
            <w:sz w:val="16"/>
            <w:szCs w:val="16"/>
          </w:rPr>
          <w:instrText>PAGE   \* MERGEFORMAT</w:instrText>
        </w:r>
        <w:r w:rsidR="00E137F2" w:rsidRPr="00E137F2">
          <w:rPr>
            <w:rFonts w:ascii="Arial" w:hAnsi="Arial" w:cs="Arial"/>
            <w:sz w:val="16"/>
            <w:szCs w:val="16"/>
          </w:rPr>
          <w:fldChar w:fldCharType="separate"/>
        </w:r>
        <w:r w:rsidR="00BB0123">
          <w:rPr>
            <w:rFonts w:ascii="Arial" w:hAnsi="Arial" w:cs="Arial"/>
            <w:noProof/>
            <w:sz w:val="16"/>
            <w:szCs w:val="16"/>
          </w:rPr>
          <w:t>1</w:t>
        </w:r>
        <w:r w:rsidR="00E137F2" w:rsidRPr="00E137F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E137F2" w:rsidRDefault="00E137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2CC" w:rsidRDefault="00A172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DF4" w:rsidRDefault="00186DF4" w:rsidP="000770D1">
      <w:pPr>
        <w:spacing w:after="0" w:line="240" w:lineRule="auto"/>
      </w:pPr>
      <w:r>
        <w:separator/>
      </w:r>
    </w:p>
  </w:footnote>
  <w:footnote w:type="continuationSeparator" w:id="0">
    <w:p w:rsidR="00186DF4" w:rsidRDefault="00186DF4" w:rsidP="0007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2CC" w:rsidRDefault="00A172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D1" w:rsidRDefault="000770D1" w:rsidP="000770D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8A25EFD" wp14:editId="6822F789">
          <wp:extent cx="8612154" cy="646386"/>
          <wp:effectExtent l="0" t="0" r="0" b="1905"/>
          <wp:docPr id="8" name="Obraz 8" descr="Zestawienie logotypów zawierające od lewej: znak Krajowego Planu Odbudowy, flaga Rzeczypospolitej Polskiej, flaga Unii Europejskiej z podpis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ta.Kijak-Halasik\AppData\Local\Microsoft\Windows\INetCache\Content.Word\pasek kolor K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4210" cy="647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2CC" w:rsidRDefault="00A172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24"/>
    <w:rsid w:val="00003CC6"/>
    <w:rsid w:val="000770D1"/>
    <w:rsid w:val="0016483C"/>
    <w:rsid w:val="001650D2"/>
    <w:rsid w:val="00186DF4"/>
    <w:rsid w:val="00206206"/>
    <w:rsid w:val="00270B24"/>
    <w:rsid w:val="003E3C31"/>
    <w:rsid w:val="00656F8D"/>
    <w:rsid w:val="00770113"/>
    <w:rsid w:val="00A172CC"/>
    <w:rsid w:val="00A72382"/>
    <w:rsid w:val="00B1195A"/>
    <w:rsid w:val="00B8366F"/>
    <w:rsid w:val="00BB0123"/>
    <w:rsid w:val="00DA50D7"/>
    <w:rsid w:val="00E137F2"/>
    <w:rsid w:val="00E4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4EA240-1D22-4E74-8C66-DBDED825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0D1"/>
  </w:style>
  <w:style w:type="paragraph" w:styleId="Stopka">
    <w:name w:val="footer"/>
    <w:basedOn w:val="Normalny"/>
    <w:link w:val="StopkaZnak"/>
    <w:uiPriority w:val="99"/>
    <w:unhideWhenUsed/>
    <w:rsid w:val="00077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0D1"/>
  </w:style>
  <w:style w:type="character" w:styleId="Hipercze">
    <w:name w:val="Hyperlink"/>
    <w:rsid w:val="00077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DD70D-0A97-45F6-A544-CDED1352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 Marta</dc:creator>
  <cp:keywords/>
  <dc:description/>
  <cp:lastModifiedBy>d.iwaszko</cp:lastModifiedBy>
  <cp:revision>7</cp:revision>
  <dcterms:created xsi:type="dcterms:W3CDTF">2024-01-15T10:22:00Z</dcterms:created>
  <dcterms:modified xsi:type="dcterms:W3CDTF">2024-10-28T07:52:00Z</dcterms:modified>
</cp:coreProperties>
</file>